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1E8E" w14:textId="574378FF" w:rsidR="00A302BB" w:rsidRPr="00A302BB" w:rsidRDefault="00A302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2BB">
        <w:rPr>
          <w:rFonts w:ascii="Times New Roman" w:hAnsi="Times New Roman" w:cs="Times New Roman"/>
          <w:b/>
          <w:bCs/>
          <w:sz w:val="28"/>
          <w:szCs w:val="28"/>
        </w:rPr>
        <w:t>Перечень тем для дипломной работы по направлению 11.03.03 Конструирование и технология электронных средств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412BBA" w:rsidRPr="00A302BB" w14:paraId="51A6B83F" w14:textId="77777777" w:rsidTr="00412BBA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44A" w14:textId="366AB9D1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9109" w14:textId="5636338C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Генератор с коаксиальным резонатором с АФАПЧ (аналоговая фазовая автоподстройка частоты) на 75 MHz.</w:t>
            </w:r>
          </w:p>
        </w:tc>
      </w:tr>
      <w:tr w:rsidR="00412BBA" w:rsidRPr="00A302BB" w14:paraId="3BDF2107" w14:textId="77777777" w:rsidTr="00412BBA">
        <w:trPr>
          <w:trHeight w:val="8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C67" w14:textId="37674C16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28A6" w14:textId="3FC5152E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Рупорная антена с диэлектрической линзой 8-мм диапазона длин волн. Конструкция и технология изготовления.</w:t>
            </w:r>
          </w:p>
        </w:tc>
      </w:tr>
      <w:tr w:rsidR="00412BBA" w:rsidRPr="00A302BB" w14:paraId="58FCF940" w14:textId="77777777" w:rsidTr="00412BBA">
        <w:trPr>
          <w:trHeight w:val="1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C16" w14:textId="10DEB492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D046" w14:textId="1AAF8DB1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Твердотельный СВЧ усилитель мощности для технологического прогона блоков ЦЗУ С-диапазона. Конструкция и технология изготовления.</w:t>
            </w:r>
          </w:p>
        </w:tc>
      </w:tr>
      <w:tr w:rsidR="00412BBA" w:rsidRPr="00A302BB" w14:paraId="32A538AE" w14:textId="77777777" w:rsidTr="00412BBA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998E" w14:textId="4AC210F1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F4C6" w14:textId="11249C0C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Конструирование активных фазированных антенных решёток.</w:t>
            </w:r>
          </w:p>
        </w:tc>
      </w:tr>
      <w:tr w:rsidR="00412BBA" w:rsidRPr="00A302BB" w14:paraId="4515D988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934" w14:textId="1210C778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42A8" w14:textId="7A37DFC0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Блок коммутации радиосигналов с ключом доступа. Конструкция и технология изготовления.</w:t>
            </w:r>
          </w:p>
        </w:tc>
      </w:tr>
      <w:tr w:rsidR="00412BBA" w:rsidRPr="00A302BB" w14:paraId="2DB9B65E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A023" w14:textId="28C0F8DF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2094" w14:textId="44423D32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Блок синтезатора частот для РСА космического назначения.</w:t>
            </w:r>
          </w:p>
        </w:tc>
      </w:tr>
      <w:tr w:rsidR="00412BBA" w:rsidRPr="00A302BB" w14:paraId="3D2B1109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5A2" w14:textId="0E185849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FD81" w14:textId="79C526EF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Плата управления</w:t>
            </w:r>
            <w:bookmarkStart w:id="0" w:name="_GoBack"/>
            <w:bookmarkEnd w:id="0"/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электропитанием (ПУЭ) в СВЧ блоке.</w:t>
            </w:r>
          </w:p>
        </w:tc>
      </w:tr>
      <w:tr w:rsidR="00412BBA" w:rsidRPr="00A302BB" w14:paraId="09FB3CF0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72A3" w14:textId="56FF90C1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5193" w14:textId="3F43AEDF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СВЧ генератор на основе сверх мощного клистрона. Конструкция и технология изготовления.</w:t>
            </w:r>
          </w:p>
        </w:tc>
      </w:tr>
      <w:tr w:rsidR="00412BBA" w:rsidRPr="00A302BB" w14:paraId="49A134CF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A84" w14:textId="25612AB6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7013" w14:textId="4E9F6F83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Микрополосковый полосно-пропускающий фильтр. Конструкция и технология изготовления.</w:t>
            </w:r>
          </w:p>
        </w:tc>
      </w:tr>
      <w:tr w:rsidR="00412BBA" w:rsidRPr="00A302BB" w14:paraId="1E97CB14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BD3" w14:textId="1BB03F7E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D3F9" w14:textId="0C5260D9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Усилитель мощности СВЧ колебаний Ка-диапазона. Конструкция и технология изготовления.</w:t>
            </w:r>
          </w:p>
        </w:tc>
      </w:tr>
      <w:tr w:rsidR="00412BBA" w:rsidRPr="00A302BB" w14:paraId="536CA89F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1DE" w14:textId="5380812A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8D04" w14:textId="4EEA7A4B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Усилитель мощности СВЧ колебаний Х-диапазона. Конструкция и технология изготовления.</w:t>
            </w:r>
          </w:p>
        </w:tc>
      </w:tr>
      <w:tr w:rsidR="00412BBA" w:rsidRPr="00A302BB" w14:paraId="78D5EE1D" w14:textId="77777777" w:rsidTr="00FF648B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DE1" w14:textId="03E81189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B142" w14:textId="1E0D26AD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СВЧ модульный фильтр для полосы X. Конструкция и технология изготовления.</w:t>
            </w:r>
          </w:p>
        </w:tc>
      </w:tr>
      <w:tr w:rsidR="00412BBA" w:rsidRPr="00A302BB" w14:paraId="6775EBEC" w14:textId="77777777" w:rsidTr="00FF648B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746" w14:textId="78F5701C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D721" w14:textId="5D16C2BE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Модуль синхронизации фазовых сигналов для СВЧ систем. Конструкция и технология изготовления.</w:t>
            </w:r>
          </w:p>
        </w:tc>
      </w:tr>
      <w:tr w:rsidR="00412BBA" w:rsidRPr="00A302BB" w14:paraId="43B16DE4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B2FF" w14:textId="7ADADCFA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9BE5" w14:textId="40382C25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Активный СВЧ фильтр для передачи данных в беспроводных системах. Конструкция и технология изготовления.</w:t>
            </w:r>
          </w:p>
        </w:tc>
      </w:tr>
      <w:tr w:rsidR="00412BBA" w:rsidRPr="00A302BB" w14:paraId="6EAE42DD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9E9E" w14:textId="395C57EF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AB88" w14:textId="61D6F5CC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Система охлаждения для высокомощных СВЧ устройств. Разработка и изготовление.</w:t>
            </w:r>
          </w:p>
        </w:tc>
      </w:tr>
      <w:tr w:rsidR="00412BBA" w:rsidRPr="00A302BB" w14:paraId="1F89DD9B" w14:textId="77777777" w:rsidTr="00FF648B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2EF5" w14:textId="26A64212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1CE9" w14:textId="3BCB3496" w:rsidR="00412BBA" w:rsidRPr="00412BBA" w:rsidRDefault="00412BBA" w:rsidP="00412B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Модуль приёма и обработки СВЧ сигнала для систем спутниковой связи. Конструкция и технология изготовления.</w:t>
            </w:r>
          </w:p>
        </w:tc>
      </w:tr>
    </w:tbl>
    <w:p w14:paraId="70EB562D" w14:textId="77777777" w:rsidR="00022420" w:rsidRDefault="00022420" w:rsidP="00022420">
      <w:pPr>
        <w:rPr>
          <w:sz w:val="18"/>
          <w:szCs w:val="18"/>
        </w:rPr>
      </w:pPr>
    </w:p>
    <w:p w14:paraId="14CCA75C" w14:textId="77777777" w:rsidR="002240F5" w:rsidRDefault="002240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B36D66" w14:textId="518FCD87" w:rsidR="00545FD4" w:rsidRDefault="00022420" w:rsidP="000224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2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тем для дипломной работы по направлению 11.03.03</w:t>
      </w:r>
    </w:p>
    <w:p w14:paraId="2907AA47" w14:textId="2BA96030" w:rsidR="00591D2B" w:rsidRPr="00022420" w:rsidRDefault="00591D2B" w:rsidP="00022420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Электроника и наноэлектроника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2240F5" w:rsidRPr="00A302BB" w14:paraId="351201EA" w14:textId="77777777" w:rsidTr="004A2CD3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6DD" w14:textId="77777777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B0B0" w14:textId="30C6AD64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Малогабаритный многолучевой клистрон</w:t>
            </w:r>
          </w:p>
        </w:tc>
      </w:tr>
      <w:tr w:rsidR="002240F5" w:rsidRPr="00A302BB" w14:paraId="7899D89D" w14:textId="77777777" w:rsidTr="004A2CD3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DC5" w14:textId="77777777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3749" w14:textId="1F1B9F4B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Разработка лабораторного блока питания с регулировкой напряжения</w:t>
            </w:r>
          </w:p>
        </w:tc>
      </w:tr>
      <w:tr w:rsidR="002240F5" w:rsidRPr="00A302BB" w14:paraId="1DD15A62" w14:textId="77777777" w:rsidTr="004A2CD3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EADB" w14:textId="77777777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BC15" w14:textId="72C9EF29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Полевой транзистор на теплоотводящей подложке из поликристаллического алмаза</w:t>
            </w:r>
          </w:p>
        </w:tc>
      </w:tr>
      <w:tr w:rsidR="002240F5" w:rsidRPr="00A302BB" w14:paraId="5273CD4B" w14:textId="77777777" w:rsidTr="004A2CD3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289" w14:textId="77777777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56" w14:textId="4DF8F18D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Технология создания эпитаксиальных структур кремния для лавинно-пролётных диодов</w:t>
            </w:r>
          </w:p>
        </w:tc>
      </w:tr>
      <w:tr w:rsidR="002240F5" w:rsidRPr="00A302BB" w14:paraId="722360E0" w14:textId="77777777" w:rsidTr="004A2CD3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1F3" w14:textId="0C445112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1CA8" w14:textId="510916A2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Монтаж и демонтаж навесных компонентов на печатных платах методом пайки</w:t>
            </w:r>
          </w:p>
        </w:tc>
      </w:tr>
      <w:tr w:rsidR="002240F5" w:rsidRPr="00A302BB" w14:paraId="49BA1837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75A" w14:textId="3BC974A4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4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F9C7" w14:textId="3B034F9E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Технологии изготовления усилителя промежуточной частоты с фильтрацией низких частот</w:t>
            </w:r>
          </w:p>
        </w:tc>
      </w:tr>
      <w:tr w:rsidR="002240F5" w:rsidRPr="00A302BB" w14:paraId="70618E9E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038D" w14:textId="3ACDE8E9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4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F7E9" w14:textId="1BAFE391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Резонаторный блок для клистрона</w:t>
            </w:r>
          </w:p>
        </w:tc>
      </w:tr>
      <w:tr w:rsidR="002240F5" w:rsidRPr="00A302BB" w14:paraId="3118E1FB" w14:textId="77777777" w:rsidTr="004A2CD3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F98" w14:textId="386006DA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BF26" w14:textId="0A255D7D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Блок модулятора с источниками питания, смещения и превышения, предназначенного для работы и испытаний клистрона средней мощности</w:t>
            </w:r>
          </w:p>
        </w:tc>
      </w:tr>
      <w:tr w:rsidR="002240F5" w:rsidRPr="00A302BB" w14:paraId="06B8DA8F" w14:textId="77777777" w:rsidTr="004A2CD3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779" w14:textId="3B0BDA06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2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D5E7" w14:textId="0DA54B65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HEMT транзистор с высоким пробивным напряжением</w:t>
            </w:r>
          </w:p>
        </w:tc>
      </w:tr>
      <w:tr w:rsidR="002240F5" w:rsidRPr="00A302BB" w14:paraId="702E8C54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590B" w14:textId="3A6DCB44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E491" w14:textId="48ED11DF" w:rsidR="002240F5" w:rsidRPr="002240F5" w:rsidRDefault="002240F5" w:rsidP="00224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Электрометрический усилитель для АЛТ</w:t>
            </w:r>
          </w:p>
        </w:tc>
      </w:tr>
      <w:tr w:rsidR="002240F5" w:rsidRPr="00A302BB" w14:paraId="1D16393B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E10" w14:textId="6D3F7721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A3" w14:textId="675FC1F7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Нанотехнологии в противопожарных сигнализациях: Пиростикеры с микроколбами антипирена на основе брома</w:t>
            </w:r>
          </w:p>
        </w:tc>
      </w:tr>
      <w:tr w:rsidR="002240F5" w:rsidRPr="00A302BB" w14:paraId="25019D09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4E8" w14:textId="04FB0523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0892" w14:textId="5FA11997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Генератор управляемый напряжением</w:t>
            </w:r>
          </w:p>
        </w:tc>
      </w:tr>
      <w:tr w:rsidR="002240F5" w:rsidRPr="00A302BB" w14:paraId="1A485859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C22E" w14:textId="13218B65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30C2" w14:textId="425F8F2C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Модуль контроля электрических параметров для четырехразрядного двоичного реверсивного счетчика</w:t>
            </w:r>
          </w:p>
        </w:tc>
      </w:tr>
      <w:tr w:rsidR="002240F5" w:rsidRPr="00A302BB" w14:paraId="29070DF4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B670" w14:textId="16A9649C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AD46" w14:textId="6704523D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Разработка устройства измерения токов КЗ микросхем драйверов</w:t>
            </w:r>
          </w:p>
        </w:tc>
      </w:tr>
      <w:tr w:rsidR="002240F5" w:rsidRPr="00A302BB" w14:paraId="6D6E5D79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9814" w14:textId="4BD33F1E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2B2E" w14:textId="2BD3E466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HEMT транзистор с высоким коэффициентом усиления</w:t>
            </w:r>
          </w:p>
        </w:tc>
      </w:tr>
      <w:tr w:rsidR="002240F5" w:rsidRPr="00A302BB" w14:paraId="56F829D6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705" w14:textId="03BA49C4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FC54" w14:textId="7AEDE8A7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Разработка высокочастотного усилителя с автоматической регулировкой усиления</w:t>
            </w:r>
          </w:p>
        </w:tc>
      </w:tr>
      <w:tr w:rsidR="002240F5" w:rsidRPr="00A302BB" w14:paraId="56D7BC32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403D" w14:textId="247D544B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3B60" w14:textId="14035970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Переключатель 1x1 в диапазоне частот 0,1-4,0 ГГц на GaAs</w:t>
            </w:r>
          </w:p>
        </w:tc>
      </w:tr>
      <w:tr w:rsidR="002240F5" w:rsidRPr="00A302BB" w14:paraId="0A63D0EB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AC8" w14:textId="5B14F13C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3547" w14:textId="5F8AE072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Отработка технологии изготовления узлов 3-мм ЛБВ</w:t>
            </w:r>
          </w:p>
        </w:tc>
      </w:tr>
      <w:tr w:rsidR="002240F5" w:rsidRPr="00A302BB" w14:paraId="77E70585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6021" w14:textId="7942888A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B531" w14:textId="6DD16F8B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IoT модуль для управления станками CNC</w:t>
            </w:r>
          </w:p>
        </w:tc>
      </w:tr>
      <w:tr w:rsidR="002240F5" w:rsidRPr="00A302BB" w14:paraId="415BED8D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CBB8" w14:textId="3E539B15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173A" w14:textId="16B12A8C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Лазер CO2 типа</w:t>
            </w:r>
          </w:p>
        </w:tc>
      </w:tr>
      <w:tr w:rsidR="002240F5" w:rsidRPr="00A302BB" w14:paraId="10A9FC10" w14:textId="77777777" w:rsidTr="004A2CD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B5E9" w14:textId="589FF8DC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706E" w14:textId="2D30E674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sz w:val="28"/>
                <w:szCs w:val="28"/>
              </w:rPr>
              <w:t>Устройство для измерения коэффициента отражения на высоких частотах</w:t>
            </w:r>
          </w:p>
        </w:tc>
      </w:tr>
      <w:tr w:rsidR="002240F5" w:rsidRPr="00A302BB" w14:paraId="616DE5F3" w14:textId="77777777" w:rsidTr="002240F5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C63F" w14:textId="016F5988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2818" w14:textId="2BACF137" w:rsidR="002240F5" w:rsidRPr="002240F5" w:rsidRDefault="002240F5" w:rsidP="002240F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0F5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охлаждения для высокочастотных электронных компонентов</w:t>
            </w:r>
          </w:p>
        </w:tc>
      </w:tr>
    </w:tbl>
    <w:p w14:paraId="5AC1BF8C" w14:textId="55DE3DC4" w:rsidR="00022420" w:rsidRDefault="00022420">
      <w:pPr>
        <w:rPr>
          <w:sz w:val="18"/>
          <w:szCs w:val="18"/>
        </w:rPr>
      </w:pPr>
    </w:p>
    <w:p w14:paraId="49F47539" w14:textId="4241F090" w:rsidR="00022420" w:rsidRDefault="00022420">
      <w:pPr>
        <w:rPr>
          <w:sz w:val="18"/>
          <w:szCs w:val="18"/>
        </w:rPr>
      </w:pPr>
    </w:p>
    <w:p w14:paraId="76B68A84" w14:textId="53ECF1B9" w:rsidR="00022420" w:rsidRDefault="00022420">
      <w:pPr>
        <w:rPr>
          <w:sz w:val="18"/>
          <w:szCs w:val="18"/>
        </w:rPr>
      </w:pPr>
    </w:p>
    <w:p w14:paraId="7E50CCBA" w14:textId="491BE9EE" w:rsidR="00022420" w:rsidRPr="001B1FC5" w:rsidRDefault="001B1FC5" w:rsidP="001B1FC5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022420" w:rsidRPr="00A302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тем для дипломной работы по направлению </w:t>
      </w:r>
      <w:r w:rsidR="00022420">
        <w:rPr>
          <w:rFonts w:ascii="Times New Roman" w:hAnsi="Times New Roman" w:cs="Times New Roman"/>
          <w:b/>
          <w:bCs/>
          <w:sz w:val="28"/>
          <w:szCs w:val="28"/>
          <w:lang w:val="en-US"/>
        </w:rPr>
        <w:t>09</w:t>
      </w:r>
      <w:r w:rsidR="00022420" w:rsidRPr="00A302BB">
        <w:rPr>
          <w:rFonts w:ascii="Times New Roman" w:hAnsi="Times New Roman" w:cs="Times New Roman"/>
          <w:b/>
          <w:bCs/>
          <w:sz w:val="28"/>
          <w:szCs w:val="28"/>
        </w:rPr>
        <w:t>.03.0</w:t>
      </w:r>
      <w:r w:rsidR="000224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 w:rsidR="00022420">
        <w:rPr>
          <w:rFonts w:ascii="Times New Roman" w:hAnsi="Times New Roman" w:cs="Times New Roman"/>
          <w:b/>
          <w:bCs/>
          <w:sz w:val="28"/>
          <w:szCs w:val="28"/>
        </w:rPr>
        <w:t>Информатика и вычислительная техника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4C20B2" w:rsidRPr="00A302BB" w14:paraId="6BF1A771" w14:textId="77777777" w:rsidTr="00A65048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272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29F7" w14:textId="00BA9E4D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Веб-приложение</w:t>
            </w: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 для социальной сети </w:t>
            </w:r>
          </w:p>
        </w:tc>
      </w:tr>
      <w:tr w:rsidR="004C20B2" w:rsidRPr="00A302BB" w14:paraId="5E54AF0C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9B87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5F17" w14:textId="27FC5622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для калибровки радара РЛС с </w:t>
            </w: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нейронной сети </w:t>
            </w:r>
          </w:p>
        </w:tc>
      </w:tr>
      <w:tr w:rsidR="004C20B2" w:rsidRPr="00A302BB" w14:paraId="0707F098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A50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B209" w14:textId="017A500D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PDM система заполнения карт чертежей Компас-3D в SOLIDWORKS PDM </w:t>
            </w:r>
          </w:p>
        </w:tc>
      </w:tr>
      <w:tr w:rsidR="004C20B2" w:rsidRPr="00A302BB" w14:paraId="05A7E1DF" w14:textId="77777777" w:rsidTr="00A65048">
        <w:trPr>
          <w:trHeight w:val="2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B38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5F6F" w14:textId="2B9FC842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нагрузочного тестирова</w:t>
            </w: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>ния на базу 1С</w:t>
            </w:r>
          </w:p>
        </w:tc>
      </w:tr>
      <w:tr w:rsidR="004C20B2" w:rsidRPr="00A302BB" w14:paraId="6FDD8823" w14:textId="77777777" w:rsidTr="00A65048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280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2B9B" w14:textId="1DFB1689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система бухгалтерского налогового учета." </w:t>
            </w:r>
          </w:p>
        </w:tc>
      </w:tr>
      <w:tr w:rsidR="004C20B2" w:rsidRPr="00A302BB" w14:paraId="44AD96F4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94B6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D677" w14:textId="512DF4A9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Мобильное приложение "Персональный медицинский помощник" в среде разработки Android Studio на языке программирования Kotlin </w:t>
            </w:r>
          </w:p>
        </w:tc>
      </w:tr>
      <w:tr w:rsidR="004C20B2" w:rsidRPr="00A302BB" w14:paraId="78CC6214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511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2A1" w14:textId="60A1E14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симуляции чрезвычайных ситуаций в среде виртуальной реальности для обучения сотрудников </w:t>
            </w:r>
          </w:p>
        </w:tc>
      </w:tr>
      <w:tr w:rsidR="004C20B2" w:rsidRPr="00A302BB" w14:paraId="1ED76B29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011" w14:textId="77777777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EE1C" w14:textId="31526070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для контроля работы предприятия согласно приказам Федеральной службы по техническому и экспортному контролю. ФСТЭК </w:t>
            </w:r>
          </w:p>
        </w:tc>
      </w:tr>
      <w:tr w:rsidR="004C20B2" w:rsidRPr="00A302BB" w14:paraId="168E4103" w14:textId="77777777" w:rsidTr="00A65048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7FE" w14:textId="2FA9D904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E6D5" w14:textId="033F6096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кадрового учета на предприятии </w:t>
            </w:r>
          </w:p>
        </w:tc>
      </w:tr>
      <w:tr w:rsidR="004C20B2" w:rsidRPr="00A302BB" w14:paraId="0DB07A6D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C71" w14:textId="7482E6A1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B86A" w14:textId="234197B0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Веб-приложение для системы HRM на основе React.js </w:t>
            </w:r>
          </w:p>
        </w:tc>
      </w:tr>
      <w:tr w:rsidR="004C20B2" w:rsidRPr="00A302BB" w14:paraId="0ABC432F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8C0" w14:textId="3998252D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D95" w14:textId="0C8222FF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мобильных уведомлений для ведения электронной исполнительной документации объектов капитального строительства </w:t>
            </w:r>
          </w:p>
        </w:tc>
      </w:tr>
      <w:tr w:rsidR="004C20B2" w:rsidRPr="00A302BB" w14:paraId="1ECB1F7F" w14:textId="77777777" w:rsidTr="00A65048">
        <w:trPr>
          <w:trHeight w:val="2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24AF" w14:textId="4C80E226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39C5" w14:textId="5119A11C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управления обучением класса LMS на предприятии </w:t>
            </w:r>
          </w:p>
        </w:tc>
      </w:tr>
      <w:tr w:rsidR="004C20B2" w:rsidRPr="00A302BB" w14:paraId="31EC3FB8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84F" w14:textId="442CB23D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9258" w14:textId="2EFA95A9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учета номенклатуры на предприятии </w:t>
            </w:r>
          </w:p>
        </w:tc>
      </w:tr>
      <w:tr w:rsidR="004C20B2" w:rsidRPr="00A302BB" w14:paraId="41D6575B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3229" w14:textId="1D6DB4E4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3134" w14:textId="2FA46E01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мониторинга технологического оборудования на платформе IoT </w:t>
            </w:r>
          </w:p>
        </w:tc>
      </w:tr>
      <w:tr w:rsidR="004C20B2" w:rsidRPr="00A302BB" w14:paraId="206A44E2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221" w14:textId="50EDA855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4E2F" w14:textId="3C90F564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Коннектора NI-VISA на подключение оборудования к системе мониторинга </w:t>
            </w:r>
          </w:p>
        </w:tc>
      </w:tr>
      <w:tr w:rsidR="004C20B2" w:rsidRPr="00A302BB" w14:paraId="33CADD24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37B" w14:textId="5249D153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9410" w14:textId="6B0FD2E1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анализа больших данных по поиску выбросов </w:t>
            </w:r>
          </w:p>
        </w:tc>
      </w:tr>
      <w:tr w:rsidR="004C20B2" w:rsidRPr="00A302BB" w14:paraId="2B6ABDA4" w14:textId="77777777" w:rsidTr="00A65048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1D1" w14:textId="0A57F155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1A31" w14:textId="024C877B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для анализа киберугроз и обнаружения аномалий в операционных системах Windows и Linux </w:t>
            </w:r>
          </w:p>
        </w:tc>
      </w:tr>
      <w:tr w:rsidR="004C20B2" w:rsidRPr="00A302BB" w14:paraId="5D824214" w14:textId="77777777" w:rsidTr="004C20B2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EF18" w14:textId="0E1325C3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3B71" w14:textId="1B88C78F" w:rsidR="004C20B2" w:rsidRPr="004C20B2" w:rsidRDefault="004C20B2" w:rsidP="004C20B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среды общих данных для просмотра и менеджмента цифровой информационной модели </w:t>
            </w:r>
          </w:p>
        </w:tc>
      </w:tr>
      <w:tr w:rsidR="004C20B2" w:rsidRPr="00A302BB" w14:paraId="66D90EA1" w14:textId="77777777" w:rsidTr="004C20B2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E5E9" w14:textId="7AA6B5C3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0406" w14:textId="1BAF6CA4" w:rsidR="004C20B2" w:rsidRPr="004C20B2" w:rsidRDefault="004C20B2" w:rsidP="004C20B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строительный калькулятор с применением ТИМ </w:t>
            </w:r>
          </w:p>
        </w:tc>
      </w:tr>
      <w:tr w:rsidR="004C20B2" w:rsidRPr="00A302BB" w14:paraId="376DD285" w14:textId="77777777" w:rsidTr="004C20B2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606" w14:textId="7633E00A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E5B" w14:textId="54B25536" w:rsidR="004C20B2" w:rsidRPr="004C20B2" w:rsidRDefault="004C20B2" w:rsidP="004C20B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Коннектор Modbus платформы промышленного интернета вещей IIoT.Istok для операционной системы Astra Linux </w:t>
            </w:r>
          </w:p>
        </w:tc>
      </w:tr>
      <w:tr w:rsidR="004C20B2" w:rsidRPr="00A302BB" w14:paraId="4A739FA9" w14:textId="77777777" w:rsidTr="004C20B2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CA8" w14:textId="691FC5BB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21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5F53" w14:textId="248A1E8B" w:rsidR="004C20B2" w:rsidRPr="004C20B2" w:rsidRDefault="004C20B2" w:rsidP="004C20B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по формированию приложений по системным требованиям поставщиков с учётом по сборке и производству, логистики вычислительной техники </w:t>
            </w:r>
          </w:p>
        </w:tc>
      </w:tr>
      <w:tr w:rsidR="004C20B2" w:rsidRPr="00A302BB" w14:paraId="549721E3" w14:textId="77777777" w:rsidTr="004C20B2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EC30" w14:textId="167D0528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C675" w14:textId="7F31EAE3" w:rsidR="004C20B2" w:rsidRPr="004C20B2" w:rsidRDefault="004C20B2" w:rsidP="004C20B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промышленной видеоаналитики </w:t>
            </w:r>
          </w:p>
        </w:tc>
      </w:tr>
      <w:tr w:rsidR="004C20B2" w:rsidRPr="004C20B2" w14:paraId="68D45E6C" w14:textId="77777777" w:rsidTr="004C20B2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AF95" w14:textId="1467B103" w:rsidR="004C20B2" w:rsidRPr="004C20B2" w:rsidRDefault="004C20B2" w:rsidP="004C20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4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ACE4" w14:textId="49C2EBF7" w:rsidR="004C20B2" w:rsidRPr="004C20B2" w:rsidRDefault="004C20B2" w:rsidP="004C20B2">
            <w:pPr>
              <w:pStyle w:val="a9"/>
              <w:rPr>
                <w:sz w:val="28"/>
                <w:szCs w:val="28"/>
              </w:rPr>
            </w:pPr>
            <w:r w:rsidRPr="004C20B2">
              <w:rPr>
                <w:sz w:val="28"/>
                <w:szCs w:val="28"/>
              </w:rPr>
              <w:t>WEB приложение для отображения DXF файлов</w:t>
            </w:r>
          </w:p>
        </w:tc>
      </w:tr>
    </w:tbl>
    <w:p w14:paraId="60EFC028" w14:textId="77777777" w:rsidR="00022420" w:rsidRPr="00A302BB" w:rsidRDefault="00022420" w:rsidP="00A302BB">
      <w:pPr>
        <w:spacing w:line="276" w:lineRule="auto"/>
        <w:rPr>
          <w:sz w:val="18"/>
          <w:szCs w:val="18"/>
        </w:rPr>
      </w:pPr>
    </w:p>
    <w:sectPr w:rsidR="00022420" w:rsidRPr="00A3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CC83" w14:textId="77777777" w:rsidR="00A3271F" w:rsidRDefault="00A3271F" w:rsidP="00A302BB">
      <w:pPr>
        <w:spacing w:after="0" w:line="240" w:lineRule="auto"/>
      </w:pPr>
      <w:r>
        <w:separator/>
      </w:r>
    </w:p>
  </w:endnote>
  <w:endnote w:type="continuationSeparator" w:id="0">
    <w:p w14:paraId="50D611C2" w14:textId="77777777" w:rsidR="00A3271F" w:rsidRDefault="00A3271F" w:rsidP="00A3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EDE4" w14:textId="77777777" w:rsidR="00A3271F" w:rsidRDefault="00A3271F" w:rsidP="00A302BB">
      <w:pPr>
        <w:spacing w:after="0" w:line="240" w:lineRule="auto"/>
      </w:pPr>
      <w:r>
        <w:separator/>
      </w:r>
    </w:p>
  </w:footnote>
  <w:footnote w:type="continuationSeparator" w:id="0">
    <w:p w14:paraId="365BB84C" w14:textId="77777777" w:rsidR="00A3271F" w:rsidRDefault="00A3271F" w:rsidP="00A3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A09"/>
    <w:multiLevelType w:val="hybridMultilevel"/>
    <w:tmpl w:val="E888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BD"/>
    <w:rsid w:val="00022420"/>
    <w:rsid w:val="000237BD"/>
    <w:rsid w:val="00066EEF"/>
    <w:rsid w:val="001B1FC5"/>
    <w:rsid w:val="002240F5"/>
    <w:rsid w:val="00313E5F"/>
    <w:rsid w:val="00412BBA"/>
    <w:rsid w:val="004C20B2"/>
    <w:rsid w:val="00545FD4"/>
    <w:rsid w:val="00591D2B"/>
    <w:rsid w:val="006F412D"/>
    <w:rsid w:val="0096372E"/>
    <w:rsid w:val="00A302BB"/>
    <w:rsid w:val="00A3271F"/>
    <w:rsid w:val="00A57346"/>
    <w:rsid w:val="00CD503D"/>
    <w:rsid w:val="00DF5546"/>
    <w:rsid w:val="00F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3E0C"/>
  <w15:chartTrackingRefBased/>
  <w15:docId w15:val="{4CF7C330-0BFB-41EC-B6DD-9FD43B6F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2BB"/>
  </w:style>
  <w:style w:type="paragraph" w:styleId="a5">
    <w:name w:val="footer"/>
    <w:basedOn w:val="a"/>
    <w:link w:val="a6"/>
    <w:uiPriority w:val="99"/>
    <w:unhideWhenUsed/>
    <w:rsid w:val="00A3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2BB"/>
  </w:style>
  <w:style w:type="character" w:styleId="a7">
    <w:name w:val="Strong"/>
    <w:basedOn w:val="a0"/>
    <w:uiPriority w:val="22"/>
    <w:qFormat/>
    <w:rsid w:val="00412BBA"/>
    <w:rPr>
      <w:b/>
      <w:bCs/>
    </w:rPr>
  </w:style>
  <w:style w:type="paragraph" w:styleId="a8">
    <w:name w:val="List Paragraph"/>
    <w:basedOn w:val="a"/>
    <w:uiPriority w:val="34"/>
    <w:qFormat/>
    <w:rsid w:val="00412BB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Александр</dc:creator>
  <cp:keywords/>
  <dc:description/>
  <cp:lastModifiedBy>User</cp:lastModifiedBy>
  <cp:revision>12</cp:revision>
  <cp:lastPrinted>2020-02-10T08:13:00Z</cp:lastPrinted>
  <dcterms:created xsi:type="dcterms:W3CDTF">2020-02-10T08:10:00Z</dcterms:created>
  <dcterms:modified xsi:type="dcterms:W3CDTF">2025-03-18T19:07:00Z</dcterms:modified>
</cp:coreProperties>
</file>